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DE" w:rsidRPr="00FE3DF3" w:rsidRDefault="001B1CDE" w:rsidP="00FE3DF3"/>
    <w:sectPr w:rsidR="001B1CDE" w:rsidRPr="00FE3DF3" w:rsidSect="00630B6F">
      <w:headerReference w:type="default" r:id="rId7"/>
      <w:footerReference w:type="default" r:id="rId8"/>
      <w:pgSz w:w="11906" w:h="16838"/>
      <w:pgMar w:top="1418" w:right="1133" w:bottom="1134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4B" w:rsidRDefault="00B3414B" w:rsidP="00294D7A">
      <w:pPr>
        <w:spacing w:line="240" w:lineRule="auto"/>
      </w:pPr>
      <w:r>
        <w:separator/>
      </w:r>
    </w:p>
  </w:endnote>
  <w:endnote w:type="continuationSeparator" w:id="0">
    <w:p w:rsidR="00B3414B" w:rsidRDefault="00B3414B" w:rsidP="0029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A" w:rsidRDefault="00B3414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-915035</wp:posOffset>
              </wp:positionH>
              <wp:positionV relativeFrom="paragraph">
                <wp:posOffset>13335</wp:posOffset>
              </wp:positionV>
              <wp:extent cx="7942580" cy="345440"/>
              <wp:effectExtent l="0" t="0" r="1270" b="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345440"/>
                      </a:xfrm>
                      <a:prstGeom prst="rect">
                        <a:avLst/>
                      </a:prstGeom>
                      <a:solidFill>
                        <a:srgbClr val="00A6B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0310" w:rsidRPr="00D356DE" w:rsidRDefault="00540310" w:rsidP="00FD6CE5">
                          <w:pPr>
                            <w:tabs>
                              <w:tab w:val="left" w:pos="8364"/>
                            </w:tabs>
                            <w:ind w:left="1276"/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</w:pPr>
                          <w:r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 xml:space="preserve">Genossenschaft Migros Luzern </w:t>
                          </w:r>
                          <w:r w:rsidR="00D356DE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>|</w:t>
                          </w:r>
                          <w:r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 xml:space="preserve"> </w:t>
                          </w:r>
                          <w:r w:rsidR="00FD6CE5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 xml:space="preserve">Geschäftssitz Dierikon </w:t>
                          </w:r>
                          <w:r w:rsidR="00D356DE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>|</w:t>
                          </w:r>
                          <w:r w:rsidR="00FD6CE5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 xml:space="preserve"> IBAW </w:t>
                          </w:r>
                          <w:r w:rsidR="00D356DE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>|</w:t>
                          </w:r>
                          <w:r w:rsidR="00FD6CE5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 xml:space="preserve"> Schweizerhofquai 1 </w:t>
                          </w:r>
                          <w:r w:rsidR="00D356DE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>|</w:t>
                          </w:r>
                          <w:r w:rsidR="00FD6CE5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 xml:space="preserve"> 6004 Luzern</w:t>
                          </w:r>
                          <w:r w:rsidR="00FD6CE5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ab/>
                            <w:t xml:space="preserve">+41 41 229 67 00 </w:t>
                          </w:r>
                          <w:r w:rsidR="00D356DE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>|</w:t>
                          </w:r>
                          <w:r w:rsidR="00FD6CE5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 xml:space="preserve"> info@ibaw.ch </w:t>
                          </w:r>
                          <w:r w:rsidR="00D356DE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>|</w:t>
                          </w:r>
                          <w:r w:rsidR="00FD6CE5" w:rsidRPr="00D356DE">
                            <w:rPr>
                              <w:rFonts w:ascii="Franklin Gothic Book" w:hAnsi="Franklin Gothic Book"/>
                              <w:sz w:val="15"/>
                              <w:szCs w:val="15"/>
                            </w:rPr>
                            <w:t xml:space="preserve"> ibaw.ch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9" o:spid="_x0000_s1026" style="position:absolute;margin-left:-72.05pt;margin-top:1.05pt;width:625.4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" fillcolor="#00a6ba" stroked="f" strokeweight="1pt">
              <v:textbox>
                <w:txbxContent>
                  <w:p w:rsidR="00540310" w:rsidRPr="00D356DE" w:rsidRDefault="00540310" w:rsidP="00FD6CE5">
                    <w:pPr>
                      <w:tabs>
                        <w:tab w:val="left" w:pos="8364"/>
                      </w:tabs>
                      <w:ind w:left="1276"/>
                      <w:rPr>
                        <w:rFonts w:ascii="Franklin Gothic Book" w:hAnsi="Franklin Gothic Book"/>
                        <w:sz w:val="15"/>
                        <w:szCs w:val="15"/>
                      </w:rPr>
                    </w:pPr>
                    <w:r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 xml:space="preserve">Genossenschaft Migros Luzern </w:t>
                    </w:r>
                    <w:r w:rsidR="00D356DE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>|</w:t>
                    </w:r>
                    <w:r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 xml:space="preserve"> </w:t>
                    </w:r>
                    <w:r w:rsidR="00FD6CE5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 xml:space="preserve">Geschäftssitz Dierikon </w:t>
                    </w:r>
                    <w:r w:rsidR="00D356DE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>|</w:t>
                    </w:r>
                    <w:r w:rsidR="00FD6CE5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 xml:space="preserve"> IBAW </w:t>
                    </w:r>
                    <w:r w:rsidR="00D356DE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>|</w:t>
                    </w:r>
                    <w:r w:rsidR="00FD6CE5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 xml:space="preserve"> Schweizerhofquai 1 </w:t>
                    </w:r>
                    <w:r w:rsidR="00D356DE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>|</w:t>
                    </w:r>
                    <w:r w:rsidR="00FD6CE5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 xml:space="preserve"> 6004 Luzern</w:t>
                    </w:r>
                    <w:r w:rsidR="00FD6CE5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ab/>
                      <w:t xml:space="preserve">+41 41 229 67 00 </w:t>
                    </w:r>
                    <w:r w:rsidR="00D356DE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>|</w:t>
                    </w:r>
                    <w:r w:rsidR="00FD6CE5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 xml:space="preserve"> info@ibaw.ch </w:t>
                    </w:r>
                    <w:r w:rsidR="00D356DE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>|</w:t>
                    </w:r>
                    <w:r w:rsidR="00FD6CE5" w:rsidRPr="00D356DE">
                      <w:rPr>
                        <w:rFonts w:ascii="Franklin Gothic Book" w:hAnsi="Franklin Gothic Book"/>
                        <w:sz w:val="15"/>
                        <w:szCs w:val="15"/>
                      </w:rPr>
                      <w:t xml:space="preserve"> ibaw.ch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4B" w:rsidRDefault="00B3414B" w:rsidP="00294D7A">
      <w:pPr>
        <w:spacing w:line="240" w:lineRule="auto"/>
      </w:pPr>
      <w:r>
        <w:separator/>
      </w:r>
    </w:p>
  </w:footnote>
  <w:footnote w:type="continuationSeparator" w:id="0">
    <w:p w:rsidR="00B3414B" w:rsidRDefault="00B3414B" w:rsidP="00294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7A" w:rsidRPr="00294D7A" w:rsidRDefault="00294D7A" w:rsidP="00294D7A">
    <w:pPr>
      <w:pStyle w:val="Kopfzeile"/>
    </w:pPr>
    <w:r w:rsidRPr="00B546D6">
      <w:rPr>
        <w:rFonts w:ascii="Franklin Gothic Book" w:hAnsi="Franklin Gothic Book"/>
        <w:noProof/>
        <w:spacing w:val="40"/>
        <w:sz w:val="52"/>
        <w:szCs w:val="52"/>
        <w:lang w:eastAsia="de-CH"/>
      </w:rPr>
      <w:drawing>
        <wp:anchor distT="0" distB="0" distL="114300" distR="114300" simplePos="0" relativeHeight="251658240" behindDoc="0" locked="0" layoutInCell="1" allowOverlap="1" wp14:anchorId="2E5A106A" wp14:editId="503481F8">
          <wp:simplePos x="0" y="0"/>
          <wp:positionH relativeFrom="margin">
            <wp:posOffset>3882390</wp:posOffset>
          </wp:positionH>
          <wp:positionV relativeFrom="paragraph">
            <wp:posOffset>40640</wp:posOffset>
          </wp:positionV>
          <wp:extent cx="1885950" cy="403025"/>
          <wp:effectExtent l="0" t="0" r="0" b="0"/>
          <wp:wrapNone/>
          <wp:docPr id="12" name="Bild 2" descr="C:\Users\Jan\AppData\Local\Microsoft\Windows\INetCache\Content.Word\IBAW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Microsoft\Windows\INetCache\Content.Word\IBAW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BA9"/>
    <w:multiLevelType w:val="hybridMultilevel"/>
    <w:tmpl w:val="47D8C0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B"/>
    <w:rsid w:val="001251A9"/>
    <w:rsid w:val="001B1CDE"/>
    <w:rsid w:val="00294D7A"/>
    <w:rsid w:val="003A67DB"/>
    <w:rsid w:val="00540310"/>
    <w:rsid w:val="00630B6F"/>
    <w:rsid w:val="007849DA"/>
    <w:rsid w:val="00886838"/>
    <w:rsid w:val="0098289A"/>
    <w:rsid w:val="00A5543B"/>
    <w:rsid w:val="00B3414B"/>
    <w:rsid w:val="00D356DE"/>
    <w:rsid w:val="00D37485"/>
    <w:rsid w:val="00D40587"/>
    <w:rsid w:val="00E367FF"/>
    <w:rsid w:val="00E426C4"/>
    <w:rsid w:val="00FD6CE5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94D7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4D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D7A"/>
  </w:style>
  <w:style w:type="paragraph" w:styleId="Fuzeile">
    <w:name w:val="footer"/>
    <w:basedOn w:val="Standard"/>
    <w:link w:val="FuzeileZchn"/>
    <w:uiPriority w:val="99"/>
    <w:unhideWhenUsed/>
    <w:rsid w:val="00294D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D7A"/>
  </w:style>
  <w:style w:type="paragraph" w:styleId="Listenabsatz">
    <w:name w:val="List Paragraph"/>
    <w:basedOn w:val="Standard"/>
    <w:uiPriority w:val="34"/>
    <w:qFormat/>
    <w:rsid w:val="00294D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6CE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426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4B"/>
    <w:rPr>
      <w:rFonts w:ascii="Segoe UI" w:eastAsia="Times New Roman" w:hAnsi="Segoe UI" w:cs="Segoe UI"/>
      <w:sz w:val="18"/>
      <w:szCs w:val="18"/>
    </w:rPr>
  </w:style>
  <w:style w:type="paragraph" w:customStyle="1" w:styleId="BlauFranklinGothicHaevy">
    <w:name w:val="Blau: Franklin Gothic Haevy"/>
    <w:basedOn w:val="Standard"/>
    <w:link w:val="BlauFranklinGothicHaevyZchn"/>
    <w:qFormat/>
    <w:rsid w:val="00630B6F"/>
    <w:pPr>
      <w:tabs>
        <w:tab w:val="left" w:pos="1560"/>
      </w:tabs>
      <w:spacing w:before="600"/>
    </w:pPr>
    <w:rPr>
      <w:rFonts w:ascii="Franklin Gothic Heavy" w:hAnsi="Franklin Gothic Heavy"/>
      <w:color w:val="00A6BA"/>
      <w:sz w:val="16"/>
      <w:szCs w:val="16"/>
    </w:rPr>
  </w:style>
  <w:style w:type="paragraph" w:customStyle="1" w:styleId="TitelFranklinGothicBold14pt">
    <w:name w:val="Titel: Franklin Gothic Bold 14 pt"/>
    <w:basedOn w:val="Standard"/>
    <w:link w:val="TitelFranklinGothicBold14ptZchn"/>
    <w:qFormat/>
    <w:rsid w:val="00630B6F"/>
    <w:pPr>
      <w:spacing w:before="480"/>
    </w:pPr>
    <w:rPr>
      <w:rFonts w:ascii="Franklin Gothic Book" w:hAnsi="Franklin Gothic Book"/>
      <w:b/>
      <w:sz w:val="28"/>
    </w:rPr>
  </w:style>
  <w:style w:type="character" w:customStyle="1" w:styleId="BlauFranklinGothicHaevyZchn">
    <w:name w:val="Blau: Franklin Gothic Haevy Zchn"/>
    <w:basedOn w:val="Absatz-Standardschriftart"/>
    <w:link w:val="BlauFranklinGothicHaevy"/>
    <w:rsid w:val="00630B6F"/>
    <w:rPr>
      <w:rFonts w:ascii="Franklin Gothic Heavy" w:eastAsia="Times New Roman" w:hAnsi="Franklin Gothic Heavy" w:cs="Times New Roman"/>
      <w:color w:val="00A6BA"/>
      <w:sz w:val="16"/>
      <w:szCs w:val="16"/>
    </w:rPr>
  </w:style>
  <w:style w:type="paragraph" w:customStyle="1" w:styleId="StandartFranklinGothicBook11pt">
    <w:name w:val="Standart: Franklin Gothic Book 11 pt"/>
    <w:basedOn w:val="Standard"/>
    <w:link w:val="StandartFranklinGothicBook11ptZchn"/>
    <w:qFormat/>
    <w:rsid w:val="00630B6F"/>
    <w:rPr>
      <w:rFonts w:ascii="Franklin Gothic Book" w:hAnsi="Franklin Gothic Book"/>
      <w:sz w:val="22"/>
    </w:rPr>
  </w:style>
  <w:style w:type="character" w:customStyle="1" w:styleId="TitelFranklinGothicBold14ptZchn">
    <w:name w:val="Titel: Franklin Gothic Bold 14 pt Zchn"/>
    <w:basedOn w:val="Absatz-Standardschriftart"/>
    <w:link w:val="TitelFranklinGothicBold14pt"/>
    <w:rsid w:val="00630B6F"/>
    <w:rPr>
      <w:rFonts w:ascii="Franklin Gothic Book" w:eastAsia="Times New Roman" w:hAnsi="Franklin Gothic Book" w:cs="Times New Roman"/>
      <w:b/>
      <w:sz w:val="28"/>
      <w:szCs w:val="20"/>
    </w:rPr>
  </w:style>
  <w:style w:type="paragraph" w:customStyle="1" w:styleId="WichtigFranklinGothicDemi">
    <w:name w:val="Wichtig: Franklin Gothic Demi"/>
    <w:basedOn w:val="StandartFranklinGothicBook11pt"/>
    <w:link w:val="WichtigFranklinGothicDemiZchn"/>
    <w:qFormat/>
    <w:rsid w:val="003A67DB"/>
    <w:rPr>
      <w:rFonts w:ascii="Franklin Gothic Demi" w:hAnsi="Franklin Gothic Demi"/>
    </w:rPr>
  </w:style>
  <w:style w:type="character" w:customStyle="1" w:styleId="StandartFranklinGothicBook11ptZchn">
    <w:name w:val="Standart: Franklin Gothic Book 11 pt Zchn"/>
    <w:basedOn w:val="Absatz-Standardschriftart"/>
    <w:link w:val="StandartFranklinGothicBook11pt"/>
    <w:rsid w:val="00630B6F"/>
    <w:rPr>
      <w:rFonts w:ascii="Franklin Gothic Book" w:eastAsia="Times New Roman" w:hAnsi="Franklin Gothic Book" w:cs="Times New Roman"/>
      <w:szCs w:val="20"/>
    </w:rPr>
  </w:style>
  <w:style w:type="paragraph" w:customStyle="1" w:styleId="FranklinkGhoticBook8pt">
    <w:name w:val="Franklink Ghotic Book 8pt"/>
    <w:basedOn w:val="StandartFranklinGothicBook11pt"/>
    <w:link w:val="FranklinkGhoticBook8ptZchn"/>
    <w:qFormat/>
    <w:rsid w:val="00886838"/>
    <w:rPr>
      <w:color w:val="000000" w:themeColor="text1"/>
      <w:sz w:val="16"/>
    </w:rPr>
  </w:style>
  <w:style w:type="character" w:customStyle="1" w:styleId="WichtigFranklinGothicDemiZchn">
    <w:name w:val="Wichtig: Franklin Gothic Demi Zchn"/>
    <w:basedOn w:val="StandartFranklinGothicBook11ptZchn"/>
    <w:link w:val="WichtigFranklinGothicDemi"/>
    <w:rsid w:val="003A67DB"/>
    <w:rPr>
      <w:rFonts w:ascii="Franklin Gothic Demi" w:eastAsia="Times New Roman" w:hAnsi="Franklin Gothic Demi" w:cs="Times New Roman"/>
      <w:szCs w:val="20"/>
    </w:rPr>
  </w:style>
  <w:style w:type="character" w:customStyle="1" w:styleId="FranklinkGhoticBook8ptZchn">
    <w:name w:val="Franklink Ghotic Book 8pt Zchn"/>
    <w:basedOn w:val="StandartFranklinGothicBook11ptZchn"/>
    <w:link w:val="FranklinkGhoticBook8pt"/>
    <w:rsid w:val="00886838"/>
    <w:rPr>
      <w:rFonts w:ascii="Franklin Gothic Book" w:eastAsia="Times New Roman" w:hAnsi="Franklin Gothic Book" w:cs="Times New Roman"/>
      <w:color w:val="000000" w:themeColor="text1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IBAW Vorlage mit Kopf und Fusszeile.dotx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Spengler Roland</cp:lastModifiedBy>
  <cp:revision>4</cp:revision>
  <cp:lastPrinted>2017-09-20T08:41:00Z</cp:lastPrinted>
  <dcterms:created xsi:type="dcterms:W3CDTF">2017-10-05T07:09:00Z</dcterms:created>
  <dcterms:modified xsi:type="dcterms:W3CDTF">2017-11-21T07:41:00Z</dcterms:modified>
</cp:coreProperties>
</file>